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c0e5916b34c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LINDØEN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LINDØEN HOLDING AS</w:t>
      </w:r>
    </w:p>
    <w:sectPr>
      <w:headerReference xmlns:r="http://schemas.openxmlformats.org/officeDocument/2006/relationships" w:type="default" r:id="Ra2b30bcfb7b44a84"/>
      <w:footerReference xmlns:r="http://schemas.openxmlformats.org/officeDocument/2006/relationships" w:type="default" r:id="Ra15d0b39424747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LINDØEN HOLDING AS   ·   Org.nr 996 452 395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b30bcfb7b44a84" /><Relationship Type="http://schemas.openxmlformats.org/officeDocument/2006/relationships/footer" Target="/word/footer1.xml" Id="Ra15d0b3942474704" /></Relationships>
</file>