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2a5085381149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MEXICO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MEXICO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2d24949f4441a8"/>
      <w:footerReference xmlns:r="http://schemas.openxmlformats.org/officeDocument/2006/relationships" w:type="default" r:id="Re430034a9bef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MEXICO INVEST AS   ·   Org.nr 996 558 134   ·   Fageråsen 11   ·   5093 BERGEN   ·   www.mexicoinvest.no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MEXICO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2d24949f4441a8" /><Relationship Type="http://schemas.openxmlformats.org/officeDocument/2006/relationships/footer" Target="/word/footer1.xml" Id="Re430034a9bef445a" /></Relationships>
</file>