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2d6373e0b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NETCENTRIC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NETCENTRIC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eda415f164e05"/>
      <w:footerReference xmlns:r="http://schemas.openxmlformats.org/officeDocument/2006/relationships" w:type="default" r:id="R45d79b96f2c2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NETCENTRIC AS   ·   Org.nr 996 564 827   ·   Lysaker torg 2   ·   1366 LYSAKER   ·   kontakt@netcentric.no   ·   www.netcentric.no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NETCENTRIC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eda415f164e05" /><Relationship Type="http://schemas.openxmlformats.org/officeDocument/2006/relationships/footer" Target="/word/footer1.xml" Id="R45d79b96f2c2452c" /></Relationships>
</file>