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89f3e24714b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STRAUME ELEKTRISKE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STRAUME ELEKTRISKE AS</w:t>
      </w:r>
    </w:p>
    <w:sectPr>
      <w:headerReference xmlns:r="http://schemas.openxmlformats.org/officeDocument/2006/relationships" w:type="default" r:id="R5e23be9551874e69"/>
      <w:footerReference xmlns:r="http://schemas.openxmlformats.org/officeDocument/2006/relationships" w:type="default" r:id="Raacc9e04dab7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STRAUME ELEKTRISKE AS   ·   Org.nr 996 619 583   ·   Idrettsvegen 93   ·   5353 STRAUME   ·   richard@straumeelektriske.no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STRAUME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3be9551874e69" /><Relationship Type="http://schemas.openxmlformats.org/officeDocument/2006/relationships/footer" Target="/word/footer1.xml" Id="Raacc9e04dab74fc5" /></Relationships>
</file>