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d89ff28fc748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MURMESTER RUNE KRISTIANSEN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Vøyenenga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Vøyenenga,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MURMESTER RUNE KRISTIANSEN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9a44b55a98b4182"/>
      <w:footerReference xmlns:r="http://schemas.openxmlformats.org/officeDocument/2006/relationships" w:type="default" r:id="Rca02849a927045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RUNE KRISTIANSEN AS   ·   Org.nr 996 690 318   ·   Haraldshaugen 8   ·   1339 VØYENENGA   ·   Tlf. 67 13 89 18   ·   mmrk@online.no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RUNE KRISTIANSEN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a44b55a98b4182" /><Relationship Type="http://schemas.openxmlformats.org/officeDocument/2006/relationships/footer" Target="/word/footer1.xml" Id="Rca02849a9270451e" /></Relationships>
</file>