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17f48174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ARNESEN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RØR AS</w:t>
      </w:r>
    </w:p>
    <w:sectPr>
      <w:headerReference xmlns:r="http://schemas.openxmlformats.org/officeDocument/2006/relationships" w:type="default" r:id="R67e8301f7e8a44c6"/>
      <w:footerReference xmlns:r="http://schemas.openxmlformats.org/officeDocument/2006/relationships" w:type="default" r:id="R82139b61a98e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RØR AS   ·   Org.nr 996 726 436   ·   Altaveien 201   ·   9515 ALTA   ·   Tlf. 91 53 55 00   ·   post@arnesenror.no   ·   www.arnesenror.no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8301f7e8a44c6" /><Relationship Type="http://schemas.openxmlformats.org/officeDocument/2006/relationships/footer" Target="/word/footer1.xml" Id="R82139b61a98e4731" /></Relationships>
</file>