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362e68676d47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GML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Langhus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Langhus,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GML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6496936eea4911"/>
      <w:footerReference xmlns:r="http://schemas.openxmlformats.org/officeDocument/2006/relationships" w:type="default" r:id="R937a8af95b5247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GML INVEST AS   ·   Org.nr 996 752 518   ·   Einerveien 39   ·   1405 LANGHUS   ·   gry.langhelle@icloud.com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GML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6496936eea4911" /><Relationship Type="http://schemas.openxmlformats.org/officeDocument/2006/relationships/footer" Target="/word/footer1.xml" Id="R937a8af95b52477a" /></Relationships>
</file>