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beecc556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RUNDHAUGEN AS</w:t>
      </w:r>
    </w:p>
    <w:sectPr>
      <w:headerReference xmlns:r="http://schemas.openxmlformats.org/officeDocument/2006/relationships" w:type="default" r:id="R0758c0ee8c7a4ec9"/>
      <w:footerReference xmlns:r="http://schemas.openxmlformats.org/officeDocument/2006/relationships" w:type="default" r:id="R690513d221d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c0ee8c7a4ec9" /><Relationship Type="http://schemas.openxmlformats.org/officeDocument/2006/relationships/footer" Target="/word/footer1.xml" Id="R690513d221d04892" /></Relationships>
</file>