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f4b331904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ONECO AS</w:t>
      </w:r>
    </w:p>
    <w:sectPr>
      <w:headerReference xmlns:r="http://schemas.openxmlformats.org/officeDocument/2006/relationships" w:type="default" r:id="Rf42015d942344438"/>
      <w:footerReference xmlns:r="http://schemas.openxmlformats.org/officeDocument/2006/relationships" w:type="default" r:id="Rfb7a04de037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AS   ·   Org.nr 996 872 017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015d942344438" /><Relationship Type="http://schemas.openxmlformats.org/officeDocument/2006/relationships/footer" Target="/word/footer1.xml" Id="Rfb7a04de03744ff7" /></Relationships>
</file>