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0ed3c19a5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LIBELLE AS.</w:t>
      </w:r>
    </w:p>
    <w:sectPr>
      <w:headerReference xmlns:r="http://schemas.openxmlformats.org/officeDocument/2006/relationships" w:type="default" r:id="Rc3af5d1e70e2429b"/>
      <w:footerReference xmlns:r="http://schemas.openxmlformats.org/officeDocument/2006/relationships" w:type="default" r:id="R290f22d968e0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f5d1e70e2429b" /><Relationship Type="http://schemas.openxmlformats.org/officeDocument/2006/relationships/footer" Target="/word/footer1.xml" Id="R290f22d968e048b9" /></Relationships>
</file>