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43cc5aaec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TRYGVE JENSEN AS</w:t>
      </w:r>
    </w:p>
    <w:sectPr>
      <w:headerReference xmlns:r="http://schemas.openxmlformats.org/officeDocument/2006/relationships" w:type="default" r:id="R25ea2717d31b4b65"/>
      <w:footerReference xmlns:r="http://schemas.openxmlformats.org/officeDocument/2006/relationships" w:type="default" r:id="Rc26e1daa23fa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TRYGVE JENSEN AS   ·   Org.nr 997 019 466   ·   Industritoppen 9, Stoa   ·   4848 ARENDAL   ·   trygve@trygvejensen.no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TRYGVE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a2717d31b4b65" /><Relationship Type="http://schemas.openxmlformats.org/officeDocument/2006/relationships/footer" Target="/word/footer1.xml" Id="Rc26e1daa23fa4fd6" /></Relationships>
</file>