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79c704529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J LYNG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J LYNG INVEST AS</w:t>
      </w:r>
    </w:p>
    <w:sectPr>
      <w:headerReference xmlns:r="http://schemas.openxmlformats.org/officeDocument/2006/relationships" w:type="default" r:id="R2b1fd98b1843472a"/>
      <w:footerReference xmlns:r="http://schemas.openxmlformats.org/officeDocument/2006/relationships" w:type="default" r:id="Rbdb2bbb97a15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J LYNG INVEST AS   ·   Org.nr 997 028 716   ·   Brendlia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J LYNG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fd98b1843472a" /><Relationship Type="http://schemas.openxmlformats.org/officeDocument/2006/relationships/footer" Target="/word/footer1.xml" Id="Rbdb2bbb97a154677" /></Relationships>
</file>