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de27de732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R. HAGENSEN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R. HAGENSEN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d743a67dc4ff6"/>
      <w:footerReference xmlns:r="http://schemas.openxmlformats.org/officeDocument/2006/relationships" w:type="default" r:id="Rbad499568d50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R. HAGENSEN AS   ·   Org.nr 997 060 008   ·   Høgtunveien 23   ·   9321 MOEN   ·   rhagens@online.no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R. HAGENSEN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d743a67dc4ff6" /><Relationship Type="http://schemas.openxmlformats.org/officeDocument/2006/relationships/footer" Target="/word/footer1.xml" Id="Rbad499568d504afc" /></Relationships>
</file>