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282dad7f6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dcaef4392b274f33"/>
      <w:footerReference xmlns:r="http://schemas.openxmlformats.org/officeDocument/2006/relationships" w:type="default" r:id="Rf6f64465559f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ef4392b274f33" /><Relationship Type="http://schemas.openxmlformats.org/officeDocument/2006/relationships/footer" Target="/word/footer1.xml" Id="Rf6f64465559f498c" /></Relationships>
</file>