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f1792fe5f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GROUP AS</w:t>
      </w:r>
    </w:p>
    <w:sectPr>
      <w:headerReference xmlns:r="http://schemas.openxmlformats.org/officeDocument/2006/relationships" w:type="default" r:id="R1114ee20f5d14bee"/>
      <w:footerReference xmlns:r="http://schemas.openxmlformats.org/officeDocument/2006/relationships" w:type="default" r:id="R28bd1e001b97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GROUP AS   ·   Org.nr 997 210 484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4ee20f5d14bee" /><Relationship Type="http://schemas.openxmlformats.org/officeDocument/2006/relationships/footer" Target="/word/footer1.xml" Id="R28bd1e001b974127" /></Relationships>
</file>