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c42da7b2348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FORTUNA REGNSKAP AS</w:t>
      </w:r>
    </w:p>
    <w:sectPr>
      <w:headerReference xmlns:r="http://schemas.openxmlformats.org/officeDocument/2006/relationships" w:type="default" r:id="R64008a3bcf7b43c1"/>
      <w:footerReference xmlns:r="http://schemas.openxmlformats.org/officeDocument/2006/relationships" w:type="default" r:id="Ra4c3a8663c10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008a3bcf7b43c1" /><Relationship Type="http://schemas.openxmlformats.org/officeDocument/2006/relationships/footer" Target="/word/footer1.xml" Id="Ra4c3a8663c1047d8" /></Relationships>
</file>