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ae710dc0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RESTAURERING &amp;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RESTAURERING &amp;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0f148fc7a4c6a"/>
      <w:footerReference xmlns:r="http://schemas.openxmlformats.org/officeDocument/2006/relationships" w:type="default" r:id="R9a5eec1ff02b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RESTAURERING &amp; BYGG AS   ·   Org.nr 997 234 332   ·   Knud Bryns vei 1   ·   0581 OSLO   ·   mikael@restaureringogbygg.no   ·   www.restaureringogbygg.no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RESTAURERING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0f148fc7a4c6a" /><Relationship Type="http://schemas.openxmlformats.org/officeDocument/2006/relationships/footer" Target="/word/footer1.xml" Id="R9a5eec1ff02b402f" /></Relationships>
</file>