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ee5ba12b4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RESTAURERING &amp; BYGG AS</w:t>
      </w:r>
    </w:p>
    <w:sectPr>
      <w:headerReference xmlns:r="http://schemas.openxmlformats.org/officeDocument/2006/relationships" w:type="default" r:id="Rda2366b1679e435b"/>
      <w:footerReference xmlns:r="http://schemas.openxmlformats.org/officeDocument/2006/relationships" w:type="default" r:id="Re36e335c0bd2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RESTAURERING &amp; BYGG AS   ·   Org.nr 997 234 332   ·   Knud Bryns vei 1   ·   0581 OSLO   ·   mikael@restaureringogbygg.no   ·   www.restaureringogbygg.no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RESTAURERING &amp;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366b1679e435b" /><Relationship Type="http://schemas.openxmlformats.org/officeDocument/2006/relationships/footer" Target="/word/footer1.xml" Id="Re36e335c0bd24801" /></Relationships>
</file>