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6ebfc9068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 ARKITEKT OG DESIGN AS</w:t>
      </w:r>
    </w:p>
    <w:sectPr>
      <w:headerReference xmlns:r="http://schemas.openxmlformats.org/officeDocument/2006/relationships" w:type="default" r:id="R62094926668d492e"/>
      <w:footerReference xmlns:r="http://schemas.openxmlformats.org/officeDocument/2006/relationships" w:type="default" r:id="Ra7799f4e982a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 ARKITEKT OG DESIGN AS   ·   Org.nr 997 234 650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 ARKITEKT OG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94926668d492e" /><Relationship Type="http://schemas.openxmlformats.org/officeDocument/2006/relationships/footer" Target="/word/footer1.xml" Id="Ra7799f4e982a465c" /></Relationships>
</file>