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dc6f4fe35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 ARKITEKT OG DESIGN AS</w:t>
      </w:r>
    </w:p>
    <w:sectPr>
      <w:headerReference xmlns:r="http://schemas.openxmlformats.org/officeDocument/2006/relationships" w:type="default" r:id="R075ebecb36234c4f"/>
      <w:footerReference xmlns:r="http://schemas.openxmlformats.org/officeDocument/2006/relationships" w:type="default" r:id="Rfad08b493bbb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 ARKITEKT OG DESIGN AS   ·   Org.nr 997 234 650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 ARKITEKT OG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ebecb36234c4f" /><Relationship Type="http://schemas.openxmlformats.org/officeDocument/2006/relationships/footer" Target="/word/footer1.xml" Id="Rfad08b493bbb48ad" /></Relationships>
</file>