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2249dd9eb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JRB BALDER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JRB BALDER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b4483a4984896"/>
      <w:footerReference xmlns:r="http://schemas.openxmlformats.org/officeDocument/2006/relationships" w:type="default" r:id="R21529f997648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BALDER HOLDING AS   ·   Org.nr 997 255 674   ·   Øvre Krohnåsen 25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BALDER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b4483a4984896" /><Relationship Type="http://schemas.openxmlformats.org/officeDocument/2006/relationships/footer" Target="/word/footer1.xml" Id="R21529f997648437a" /></Relationships>
</file>