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4caebf53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MAXRØR AS</w:t>
      </w:r>
    </w:p>
    <w:sectPr>
      <w:headerReference xmlns:r="http://schemas.openxmlformats.org/officeDocument/2006/relationships" w:type="default" r:id="Rac117b83696c4446"/>
      <w:footerReference xmlns:r="http://schemas.openxmlformats.org/officeDocument/2006/relationships" w:type="default" r:id="R7c69f0b7e595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MAXRØR AS   ·   Org.nr 997 265 696   ·   Myrdalskogen 71   ·   5117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17b83696c4446" /><Relationship Type="http://schemas.openxmlformats.org/officeDocument/2006/relationships/footer" Target="/word/footer1.xml" Id="R7c69f0b7e595430e" /></Relationships>
</file>