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cf84334a1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PROTERM AS</w:t>
      </w:r>
    </w:p>
    <w:sectPr>
      <w:headerReference xmlns:r="http://schemas.openxmlformats.org/officeDocument/2006/relationships" w:type="default" r:id="Rc5ea3ce3b3454fa7"/>
      <w:footerReference xmlns:r="http://schemas.openxmlformats.org/officeDocument/2006/relationships" w:type="default" r:id="Rb9bbd1b0bed0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a3ce3b3454fa7" /><Relationship Type="http://schemas.openxmlformats.org/officeDocument/2006/relationships/footer" Target="/word/footer1.xml" Id="Rb9bbd1b0bed04118" /></Relationships>
</file>