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e1ea154b4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BYGGPERSONELL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371ddc0511af45c3"/>
      <w:footerReference xmlns:r="http://schemas.openxmlformats.org/officeDocument/2006/relationships" w:type="default" r:id="Rf58348958e8a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dc0511af45c3" /><Relationship Type="http://schemas.openxmlformats.org/officeDocument/2006/relationships/footer" Target="/word/footer1.xml" Id="Rf58348958e8a44a7" /></Relationships>
</file>