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c0c080227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RD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Høydalsmo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Høydalsmo,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RD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d27fbb46f462f"/>
      <w:footerReference xmlns:r="http://schemas.openxmlformats.org/officeDocument/2006/relationships" w:type="default" r:id="Re4171247f75f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REKNESKAP AS   ·   Org.nr 997 350 588   ·   Høydalsmovegen 752   ·   3891 HØYDALSMO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d27fbb46f462f" /><Relationship Type="http://schemas.openxmlformats.org/officeDocument/2006/relationships/footer" Target="/word/footer1.xml" Id="Re4171247f75f485f" /></Relationships>
</file>