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698038ab0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RAUMASENTERET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RAUMASENTERET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84ea5dbeb4dfd"/>
      <w:footerReference xmlns:r="http://schemas.openxmlformats.org/officeDocument/2006/relationships" w:type="default" r:id="R7c3c9a87b575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RAUMASENTERET EIENDOM AS   ·   Org.nr 997 394 380   ·   v/Alti Forvaltning AS, Øravegen 4   ·   6650 SURNADAL   ·   Tlf. 71 22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RAUMASENTERET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84ea5dbeb4dfd" /><Relationship Type="http://schemas.openxmlformats.org/officeDocument/2006/relationships/footer" Target="/word/footer1.xml" Id="R7c3c9a87b5754f07" /></Relationships>
</file>