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e5e8adef8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GILDEVANGEN AS</w:t>
      </w:r>
    </w:p>
    <w:sectPr>
      <w:headerReference xmlns:r="http://schemas.openxmlformats.org/officeDocument/2006/relationships" w:type="default" r:id="Re7f1dc60830e48cf"/>
      <w:footerReference xmlns:r="http://schemas.openxmlformats.org/officeDocument/2006/relationships" w:type="default" r:id="R0bde9a58f757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GILDEVANGEN AS   ·   Org.nr 997 400 933   ·   Gamle Kongeveg 36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1dc60830e48cf" /><Relationship Type="http://schemas.openxmlformats.org/officeDocument/2006/relationships/footer" Target="/word/footer1.xml" Id="R0bde9a58f7574655" /></Relationships>
</file>