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481e189c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OLIMB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ANLEGG AS</w:t>
      </w:r>
    </w:p>
    <w:sectPr>
      <w:headerReference xmlns:r="http://schemas.openxmlformats.org/officeDocument/2006/relationships" w:type="default" r:id="Rcb44d820f14b42c8"/>
      <w:footerReference xmlns:r="http://schemas.openxmlformats.org/officeDocument/2006/relationships" w:type="default" r:id="Rb7142e14a45d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ANLEGG AS   ·   Org.nr 997 409 841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d820f14b42c8" /><Relationship Type="http://schemas.openxmlformats.org/officeDocument/2006/relationships/footer" Target="/word/footer1.xml" Id="Rb7142e14a45d4100" /></Relationships>
</file>