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4365e6c2e94b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CSC ACCOUNTING (NORWAY) AS</w:t>
      </w:r>
    </w:p>
    <w:sectPr>
      <w:headerReference xmlns:r="http://schemas.openxmlformats.org/officeDocument/2006/relationships" w:type="default" r:id="Rd4fb52a033444f9c"/>
      <w:footerReference xmlns:r="http://schemas.openxmlformats.org/officeDocument/2006/relationships" w:type="default" r:id="R5635935f679546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CSC ACCOUNTING (NORWAY) AS   ·   Org.nr 997 421 035   ·   Bryggegata 6   ·   0250 OSLO   ·   Tlf. 23 30 83 20   ·   oslo@intertrustgroup.com   ·   www.intertrustgroup.com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CSC ACCOUNTING (NORWAY)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fb52a033444f9c" /><Relationship Type="http://schemas.openxmlformats.org/officeDocument/2006/relationships/footer" Target="/word/footer1.xml" Id="R5635935f679546c0" /></Relationships>
</file>