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8455ab67a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AJI AS</w:t>
      </w:r>
    </w:p>
    <w:sectPr>
      <w:headerReference xmlns:r="http://schemas.openxmlformats.org/officeDocument/2006/relationships" w:type="default" r:id="R1e865b2f9a914c88"/>
      <w:footerReference xmlns:r="http://schemas.openxmlformats.org/officeDocument/2006/relationships" w:type="default" r:id="R0296a30c1ebc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AJI AS   ·   Org.nr 997 427 912   ·   Sætre terrasse 71A   ·   1389 HEGGEDAL   ·   post@ajistreetfood.no   ·   www.ajispiseri.no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65b2f9a914c88" /><Relationship Type="http://schemas.openxmlformats.org/officeDocument/2006/relationships/footer" Target="/word/footer1.xml" Id="R0296a30c1ebc4e38" /></Relationships>
</file>