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b5865039c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 ARKITEKTER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 ARKITEKTER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0cb06a77c4176"/>
      <w:footerReference xmlns:r="http://schemas.openxmlformats.org/officeDocument/2006/relationships" w:type="default" r:id="R6e897b55ee96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SØR AS   ·   Org.nr 997 454 944   ·   Audnedalsveien 4379   ·   4529 BYREMO   ·   post@dragark.no   ·   www.dragark.no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0cb06a77c4176" /><Relationship Type="http://schemas.openxmlformats.org/officeDocument/2006/relationships/footer" Target="/word/footer1.xml" Id="R6e897b55ee964260" /></Relationships>
</file>