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0a71b9d11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REVISJON OG REGNSKAP AS</w:t>
      </w:r>
    </w:p>
    <w:sectPr>
      <w:headerReference xmlns:r="http://schemas.openxmlformats.org/officeDocument/2006/relationships" w:type="default" r:id="R9cae6efc71b14e20"/>
      <w:footerReference xmlns:r="http://schemas.openxmlformats.org/officeDocument/2006/relationships" w:type="default" r:id="R2592f0790354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REVISJON OG REGNSKAP AS   ·   Org.nr 997 479 823   ·   Kanalveien 52C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e6efc71b14e20" /><Relationship Type="http://schemas.openxmlformats.org/officeDocument/2006/relationships/footer" Target="/word/footer1.xml" Id="R2592f079035449bd" /></Relationships>
</file>