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84ec50687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LYCHE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LYCHE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0492262c54a83"/>
      <w:footerReference xmlns:r="http://schemas.openxmlformats.org/officeDocument/2006/relationships" w:type="default" r:id="Rf5069ae5b85b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0492262c54a83" /><Relationship Type="http://schemas.openxmlformats.org/officeDocument/2006/relationships/footer" Target="/word/footer1.xml" Id="Rf5069ae5b85b4049" /></Relationships>
</file>