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4a7cb28d0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DIABETESFORBUNDET NORDKAPP.</w:t>
      </w:r>
    </w:p>
    <w:sectPr>
      <w:headerReference xmlns:r="http://schemas.openxmlformats.org/officeDocument/2006/relationships" w:type="default" r:id="R116c49ae81b34cd0"/>
      <w:footerReference xmlns:r="http://schemas.openxmlformats.org/officeDocument/2006/relationships" w:type="default" r:id="Rd74602febbf0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c49ae81b34cd0" /><Relationship Type="http://schemas.openxmlformats.org/officeDocument/2006/relationships/footer" Target="/word/footer1.xml" Id="Rd74602febbf04d6d" /></Relationships>
</file>