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1ee8f9f64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EIENDOMSTAKST MØRE OG ROMSDAL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Aureosen,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EIENDOMSTAKST MØRE OG ROMSDAL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c3f73885e4e8e"/>
      <w:footerReference xmlns:r="http://schemas.openxmlformats.org/officeDocument/2006/relationships" w:type="default" r:id="R05c7ff70a020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EIENDOMSTAKST MØRE OG ROMSDAL AS   ·   Org.nr 997 666 682   ·   Åndalsvegen 141   ·   6408 AUREOSEN   ·   jan.olav@eiendomstakstmr.no   ·   www.eiendomstakstmr.no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EIENDOMSTAKST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3f73885e4e8e" /><Relationship Type="http://schemas.openxmlformats.org/officeDocument/2006/relationships/footer" Target="/word/footer1.xml" Id="R05c7ff70a02048a6" /></Relationships>
</file>