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2e05b583a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BERGSPRENGNING AS</w:t>
      </w:r>
    </w:p>
    <w:sectPr>
      <w:headerReference xmlns:r="http://schemas.openxmlformats.org/officeDocument/2006/relationships" w:type="default" r:id="R82837801ace1447d"/>
      <w:footerReference xmlns:r="http://schemas.openxmlformats.org/officeDocument/2006/relationships" w:type="default" r:id="Rbf080f4fbc98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BERGSPRENGNING AS   ·   Org.nr 997 755 855   ·   Åsgårdveien 277A   ·   1852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7801ace1447d" /><Relationship Type="http://schemas.openxmlformats.org/officeDocument/2006/relationships/footer" Target="/word/footer1.xml" Id="Rbf080f4fbc984242" /></Relationships>
</file>