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8bfc8ed9e4a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FISH &amp; SHIPS AS</w:t>
      </w:r>
    </w:p>
    <w:sectPr>
      <w:headerReference xmlns:r="http://schemas.openxmlformats.org/officeDocument/2006/relationships" w:type="default" r:id="R26609524fa094937"/>
      <w:footerReference xmlns:r="http://schemas.openxmlformats.org/officeDocument/2006/relationships" w:type="default" r:id="Rc9bac478e58f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 &amp; SHIPS AS   ·   Org.nr 997 761 839   ·   c/o Henning Lund, Jørnstadveien 8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 &amp; SHIPS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609524fa094937" /><Relationship Type="http://schemas.openxmlformats.org/officeDocument/2006/relationships/footer" Target="/word/footer1.xml" Id="Rc9bac478e58f47ec" /></Relationships>
</file>