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72246c3d5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EIDSMO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EIDSMO EIENDOM AS</w:t>
      </w:r>
    </w:p>
    <w:sectPr>
      <w:headerReference xmlns:r="http://schemas.openxmlformats.org/officeDocument/2006/relationships" w:type="default" r:id="Ra2a71228034e4b43"/>
      <w:footerReference xmlns:r="http://schemas.openxmlformats.org/officeDocument/2006/relationships" w:type="default" r:id="R6dad57ae2063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EIENDOM AS   ·   Org.nr 997 767 276   ·   Moøya 40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71228034e4b43" /><Relationship Type="http://schemas.openxmlformats.org/officeDocument/2006/relationships/footer" Target="/word/footer1.xml" Id="R6dad57ae2063422d" /></Relationships>
</file>