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ac6821ff1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INVEST AS</w:t>
      </w:r>
    </w:p>
    <w:sectPr>
      <w:headerReference xmlns:r="http://schemas.openxmlformats.org/officeDocument/2006/relationships" w:type="default" r:id="R816ae0c743b24ff0"/>
      <w:footerReference xmlns:r="http://schemas.openxmlformats.org/officeDocument/2006/relationships" w:type="default" r:id="R494ae666d155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INVEST AS   ·   Org.nr 997 770 862   ·   Heigreveien 376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ae0c743b24ff0" /><Relationship Type="http://schemas.openxmlformats.org/officeDocument/2006/relationships/footer" Target="/word/footer1.xml" Id="R494ae666d1554c93" /></Relationships>
</file>