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ee70099c747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TULIP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TULIP REGNSKAP AS</w:t>
      </w:r>
    </w:p>
    <w:sectPr>
      <w:headerReference xmlns:r="http://schemas.openxmlformats.org/officeDocument/2006/relationships" w:type="default" r:id="R733a1e5d10b34519"/>
      <w:footerReference xmlns:r="http://schemas.openxmlformats.org/officeDocument/2006/relationships" w:type="default" r:id="Ra41c31e5907545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TULIP REGNSKAP AS   ·   Org.nr 997 808 096   ·   Storgaten 20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TULIP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a1e5d10b34519" /><Relationship Type="http://schemas.openxmlformats.org/officeDocument/2006/relationships/footer" Target="/word/footer1.xml" Id="Ra41c31e590754505" /></Relationships>
</file>