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16daa1173cf44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KONVALL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Grimstad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Grimstad,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KONVALL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f2019a15efe4c54"/>
      <w:footerReference xmlns:r="http://schemas.openxmlformats.org/officeDocument/2006/relationships" w:type="default" r:id="Rbcbe62cc423c4a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KONVALL AS   ·   Org.nr 997 864 867   ·   c/o Kjell B. Holtebekk, Hesnesveien 282   ·   4885 GRIMSTAD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KONVALL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f2019a15efe4c54" /><Relationship Type="http://schemas.openxmlformats.org/officeDocument/2006/relationships/footer" Target="/word/footer1.xml" Id="Rbcbe62cc423c4ab2" /></Relationships>
</file>