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c6adcaf854d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NIMBUS DIRECT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Rolvsøy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NIMBUS DIRECT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5250122ae34549"/>
      <w:footerReference xmlns:r="http://schemas.openxmlformats.org/officeDocument/2006/relationships" w:type="default" r:id="Rf881e04b4dd6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NIMBUS DIRECT AS   ·   Org.nr 997 868 641   ·   Dikeveien 44   ·   1661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NIMBUS DIRECT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250122ae34549" /><Relationship Type="http://schemas.openxmlformats.org/officeDocument/2006/relationships/footer" Target="/word/footer1.xml" Id="Rf881e04b4dd64b54" /></Relationships>
</file>