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eeff31e82646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Lierstranda,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THERMICA AS</w:t>
      </w:r>
    </w:p>
    <w:sectPr>
      <w:headerReference xmlns:r="http://schemas.openxmlformats.org/officeDocument/2006/relationships" w:type="default" r:id="R23fc9acf56e24430"/>
      <w:footerReference xmlns:r="http://schemas.openxmlformats.org/officeDocument/2006/relationships" w:type="default" r:id="R89d35cf77b8f48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THERMICA AS   ·   Org.nr 997 933 273   ·   Ringeriksveien 20   ·   3414 LIERSTRANDA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THERMICA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fc9acf56e24430" /><Relationship Type="http://schemas.openxmlformats.org/officeDocument/2006/relationships/footer" Target="/word/footer1.xml" Id="R89d35cf77b8f4866" /></Relationships>
</file>