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2f98a9f58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Hidrasund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Hidrasund,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1ca8e90e3472d"/>
      <w:footerReference xmlns:r="http://schemas.openxmlformats.org/officeDocument/2006/relationships" w:type="default" r:id="R343257e61703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1ca8e90e3472d" /><Relationship Type="http://schemas.openxmlformats.org/officeDocument/2006/relationships/footer" Target="/word/footer1.xml" Id="R343257e617034f67" /></Relationships>
</file>