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d49d38be3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REGNSKAP AS</w:t>
      </w:r>
    </w:p>
    <w:sectPr>
      <w:headerReference xmlns:r="http://schemas.openxmlformats.org/officeDocument/2006/relationships" w:type="default" r:id="R537ed6be5a5f45c5"/>
      <w:footerReference xmlns:r="http://schemas.openxmlformats.org/officeDocument/2006/relationships" w:type="default" r:id="R3fb99a54d11c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REGNSKAP AS   ·   Org.nr 997 966 147   ·   Sponstugrenda 24   ·   1263 OSLO   ·   post@credoregnskap.no   ·   www.credoregnskap.no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ed6be5a5f45c5" /><Relationship Type="http://schemas.openxmlformats.org/officeDocument/2006/relationships/footer" Target="/word/footer1.xml" Id="R3fb99a54d11c4772" /></Relationships>
</file>