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e7e41ad2243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RAVDAL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RAVDAL INVEST AS</w:t>
      </w:r>
    </w:p>
    <w:sectPr>
      <w:headerReference xmlns:r="http://schemas.openxmlformats.org/officeDocument/2006/relationships" w:type="default" r:id="R0673020c7e0e4b9a"/>
      <w:footerReference xmlns:r="http://schemas.openxmlformats.org/officeDocument/2006/relationships" w:type="default" r:id="Rf851b44c1af7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RAVDAL INVEST AS   ·   Org.nr 997 976 606   ·   Sakkastadvika 6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RAVDAL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73020c7e0e4b9a" /><Relationship Type="http://schemas.openxmlformats.org/officeDocument/2006/relationships/footer" Target="/word/footer1.xml" Id="Rf851b44c1af74a7b" /></Relationships>
</file>