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63aba3bf9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ROSENLUNDEN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e9e47850773740dd"/>
      <w:footerReference xmlns:r="http://schemas.openxmlformats.org/officeDocument/2006/relationships" w:type="default" r:id="Rfeab707e11f9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47850773740dd" /><Relationship Type="http://schemas.openxmlformats.org/officeDocument/2006/relationships/footer" Target="/word/footer1.xml" Id="Rfeab707e11f94c0b" /></Relationships>
</file>