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99bdd33a334e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MANDAL RØRLEGGERSERVICE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MANDAL RØRLEGGERSERVICE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88b58ce1b545b0"/>
      <w:footerReference xmlns:r="http://schemas.openxmlformats.org/officeDocument/2006/relationships" w:type="default" r:id="R368bde38305340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MANDAL RØRLEGGERSERVICE AS   ·   Org.nr 998 028 078   ·   Doneheia 62   ·   4516 MANDAL   ·   Tlf. 95 20 71 30   ·   erl-kv@online.no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MANDAL RØRLEGGERSERVICE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88b58ce1b545b0" /><Relationship Type="http://schemas.openxmlformats.org/officeDocument/2006/relationships/footer" Target="/word/footer1.xml" Id="R368bde383053403a" /></Relationships>
</file>