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1940b89cf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GRANSHAGEN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GRANSHAGEN INVEST AS</w:t>
      </w:r>
    </w:p>
    <w:sectPr>
      <w:headerReference xmlns:r="http://schemas.openxmlformats.org/officeDocument/2006/relationships" w:type="default" r:id="R4b689def6f154913"/>
      <w:footerReference xmlns:r="http://schemas.openxmlformats.org/officeDocument/2006/relationships" w:type="default" r:id="R1a71fef55698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GRANSHAGEN INVEST AS   ·   Org.nr 998 039 290   ·   c/o Anders Olav Granshagen, Bølhauggutua 14   ·   2760 BRANDBU   ·   anders.granshagen@gmail.com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89def6f154913" /><Relationship Type="http://schemas.openxmlformats.org/officeDocument/2006/relationships/footer" Target="/word/footer1.xml" Id="R1a71fef556984482" /></Relationships>
</file>