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68d241ac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0d6b140ed4591"/>
      <w:footerReference xmlns:r="http://schemas.openxmlformats.org/officeDocument/2006/relationships" w:type="default" r:id="R8eedf8f9f55b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 INVEST AS   ·   Org.nr 998 045 312   ·   c/o Nima Khabazian Hajiri, Aslakveien 24A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0d6b140ed4591" /><Relationship Type="http://schemas.openxmlformats.org/officeDocument/2006/relationships/footer" Target="/word/footer1.xml" Id="R8eedf8f9f55b419d" /></Relationships>
</file>